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01995" w14:textId="744E41C5" w:rsidR="00B63689" w:rsidRPr="00815C5D" w:rsidRDefault="00B63689" w:rsidP="00B63689">
      <w:pPr>
        <w:pStyle w:val="a3"/>
        <w:shd w:val="clear" w:color="auto" w:fill="FFFFFF"/>
        <w:spacing w:before="390" w:beforeAutospacing="0" w:after="0" w:afterAutospacing="0" w:line="360" w:lineRule="atLeast"/>
        <w:jc w:val="center"/>
        <w:rPr>
          <w:rStyle w:val="bjh-p"/>
          <w:rFonts w:ascii="方正小标宋简体" w:eastAsia="方正小标宋简体" w:hAnsi="Arial" w:cs="Arial"/>
          <w:color w:val="333333"/>
          <w:sz w:val="32"/>
          <w:szCs w:val="32"/>
        </w:rPr>
      </w:pPr>
      <w:r w:rsidRPr="00815C5D">
        <w:rPr>
          <w:rFonts w:ascii="方正小标宋简体" w:eastAsia="方正小标宋简体" w:hAnsi="Arial" w:cs="Arial" w:hint="eastAsia"/>
          <w:bCs/>
          <w:color w:val="000000"/>
          <w:sz w:val="32"/>
          <w:szCs w:val="32"/>
          <w:shd w:val="clear" w:color="auto" w:fill="FFFFFF"/>
        </w:rPr>
        <w:t>湘潭大学2020年研究生招生网络远程复试考场规则</w:t>
      </w:r>
    </w:p>
    <w:p w14:paraId="5ADBF93B" w14:textId="5F017D48" w:rsidR="00B63689" w:rsidRPr="00815C5D" w:rsidRDefault="00B63689" w:rsidP="00815C5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1.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43F53722" w14:textId="77777777" w:rsidR="00B63689" w:rsidRPr="00815C5D" w:rsidRDefault="00B63689" w:rsidP="00815C5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2.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考生应按要求备妥软硬件条件和网络环境，提前安装指定软件配合软件测试。按规定时间启动指定软件或登录指定网络平台参加网络远程复试。</w:t>
      </w:r>
    </w:p>
    <w:p w14:paraId="3150E001" w14:textId="77777777" w:rsidR="00B63689" w:rsidRPr="00815C5D" w:rsidRDefault="00B63689" w:rsidP="00815C5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3.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考生必须凭本人《准考证》和有效居民身份证参加网络远程复试，并主动配合身份验证核查等。复试期间不允许采用任何方式变声、更改人像。</w:t>
      </w:r>
    </w:p>
    <w:p w14:paraId="06AE593D" w14:textId="77777777" w:rsidR="00B63689" w:rsidRPr="00815C5D" w:rsidRDefault="00B63689" w:rsidP="00815C5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4.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69A22896" w14:textId="1D6BAE30" w:rsidR="00B63689" w:rsidRPr="00815C5D" w:rsidRDefault="00B63689" w:rsidP="00815C5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5.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考生音频视频必须全程开启，</w:t>
      </w:r>
      <w:r w:rsidR="009D6097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禁止开美颜，</w:t>
      </w:r>
      <w:r w:rsidR="00EB61D6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禁止佩戴耳机，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全程正面免冠朝向摄像头，保证头肩部及双手出现在视频画面正中间。</w:t>
      </w:r>
      <w:r w:rsidR="00204DF7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考生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不得</w:t>
      </w:r>
      <w:r w:rsidR="00204DF7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化妆，不得佩戴美</w:t>
      </w:r>
      <w:proofErr w:type="gramStart"/>
      <w:r w:rsidR="00204DF7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瞳</w:t>
      </w:r>
      <w:proofErr w:type="gramEnd"/>
      <w:r w:rsidR="00204DF7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，不得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佩戴口罩，帽子，保证面部清晰可见，头发不可遮挡耳朵，不得戴耳饰。</w:t>
      </w:r>
    </w:p>
    <w:p w14:paraId="0CFC01E0" w14:textId="440940E7" w:rsidR="00B63689" w:rsidRPr="00815C5D" w:rsidRDefault="00B63689" w:rsidP="00815C5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6.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复试全程考生应保持注视摄像头，视线不得离开。复试期间不得以任何方式查阅资料。</w:t>
      </w:r>
      <w:r w:rsidR="00BE31A5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学院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有特殊规定者，以</w:t>
      </w:r>
      <w:r w:rsidR="00BE31A5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学院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规定为准。</w:t>
      </w:r>
    </w:p>
    <w:p w14:paraId="3AE099C2" w14:textId="77777777" w:rsidR="00B63689" w:rsidRPr="00815C5D" w:rsidRDefault="00B63689" w:rsidP="00815C5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7.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复试期间考生不得录屏录像录音。</w:t>
      </w:r>
    </w:p>
    <w:p w14:paraId="151DB622" w14:textId="7E1A0A2A" w:rsidR="008333F9" w:rsidRPr="00815C5D" w:rsidRDefault="00B63689" w:rsidP="00815C5D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eastAsia="仿宋_GB2312" w:hAnsi="Times New Roman" w:cs="Times New Roman"/>
        </w:rPr>
      </w:pP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8.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复试期间如发生设备或网络故障，应主动采用</w:t>
      </w:r>
      <w:r w:rsidR="00BE31A5"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学院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规定方式与招生</w:t>
      </w:r>
      <w:r w:rsidR="009A1709">
        <w:rPr>
          <w:rStyle w:val="bjh-p"/>
          <w:rFonts w:ascii="Times New Roman" w:eastAsia="仿宋_GB2312" w:hAnsi="Times New Roman" w:cs="Times New Roman" w:hint="eastAsia"/>
          <w:color w:val="333333"/>
          <w:sz w:val="28"/>
          <w:szCs w:val="28"/>
        </w:rPr>
        <w:t>学院</w:t>
      </w:r>
      <w:r w:rsidRPr="00815C5D">
        <w:rPr>
          <w:rStyle w:val="bjh-p"/>
          <w:rFonts w:ascii="Times New Roman" w:eastAsia="仿宋_GB2312" w:hAnsi="Times New Roman" w:cs="Times New Roman"/>
          <w:color w:val="333333"/>
          <w:sz w:val="28"/>
          <w:szCs w:val="28"/>
        </w:rPr>
        <w:t>保持沟通。</w:t>
      </w:r>
    </w:p>
    <w:sectPr w:rsidR="008333F9" w:rsidRPr="0081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44138" w14:textId="77777777" w:rsidR="00AF32DF" w:rsidRDefault="00AF32DF" w:rsidP="009D6097">
      <w:r>
        <w:separator/>
      </w:r>
    </w:p>
  </w:endnote>
  <w:endnote w:type="continuationSeparator" w:id="0">
    <w:p w14:paraId="3C3A19D8" w14:textId="77777777" w:rsidR="00AF32DF" w:rsidRDefault="00AF32DF" w:rsidP="009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EFE82" w14:textId="77777777" w:rsidR="00AF32DF" w:rsidRDefault="00AF32DF" w:rsidP="009D6097">
      <w:r>
        <w:separator/>
      </w:r>
    </w:p>
  </w:footnote>
  <w:footnote w:type="continuationSeparator" w:id="0">
    <w:p w14:paraId="49C0C8D7" w14:textId="77777777" w:rsidR="00AF32DF" w:rsidRDefault="00AF32DF" w:rsidP="009D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89"/>
    <w:rsid w:val="00204DF7"/>
    <w:rsid w:val="002266E7"/>
    <w:rsid w:val="003162FB"/>
    <w:rsid w:val="00815C5D"/>
    <w:rsid w:val="008333F9"/>
    <w:rsid w:val="009A1709"/>
    <w:rsid w:val="009D6097"/>
    <w:rsid w:val="00AC22D1"/>
    <w:rsid w:val="00AF32DF"/>
    <w:rsid w:val="00B63689"/>
    <w:rsid w:val="00BE31A5"/>
    <w:rsid w:val="00E34857"/>
    <w:rsid w:val="00E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CEAE0"/>
  <w15:chartTrackingRefBased/>
  <w15:docId w15:val="{5F4581AA-69F5-4B1E-B084-78FEFC3D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63689"/>
  </w:style>
  <w:style w:type="paragraph" w:styleId="a4">
    <w:name w:val="header"/>
    <w:basedOn w:val="a"/>
    <w:link w:val="a5"/>
    <w:uiPriority w:val="99"/>
    <w:unhideWhenUsed/>
    <w:rsid w:val="009D6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60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6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609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3485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4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2020-04-30T06:26:00Z</dcterms:created>
  <dcterms:modified xsi:type="dcterms:W3CDTF">2020-05-01T02:33:00Z</dcterms:modified>
</cp:coreProperties>
</file>